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广东省太阳能协会关于团体标准《光伏组件到货验收技术规范（征求意见稿）》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、《光伏组件功率衰减检验技术规范</w:t>
      </w:r>
      <w:r>
        <w:rPr>
          <w:rFonts w:hint="eastAsia" w:ascii="方正小标宋简体" w:eastAsia="方正小标宋简体"/>
          <w:sz w:val="44"/>
          <w:szCs w:val="44"/>
        </w:rPr>
        <w:t>（征求意见稿）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》</w:t>
      </w:r>
      <w:r>
        <w:rPr>
          <w:rFonts w:hint="eastAsia" w:ascii="方正小标宋简体" w:eastAsia="方正小标宋简体"/>
          <w:sz w:val="44"/>
          <w:szCs w:val="44"/>
        </w:rPr>
        <w:t>征求意见的通知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各有关单位和专家：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广东产品质量监督检验研究院</w:t>
      </w:r>
      <w:r>
        <w:rPr>
          <w:rFonts w:hint="eastAsia" w:ascii="仿宋_GB2312" w:hAnsi="仿宋_GB2312" w:eastAsia="仿宋_GB2312" w:cs="仿宋_GB2312"/>
          <w:sz w:val="32"/>
          <w:szCs w:val="32"/>
        </w:rPr>
        <w:t>主编的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两项</w:t>
      </w:r>
      <w:r>
        <w:rPr>
          <w:rFonts w:hint="eastAsia" w:ascii="仿宋_GB2312" w:hAnsi="仿宋_GB2312" w:eastAsia="仿宋_GB2312" w:cs="仿宋_GB2312"/>
          <w:sz w:val="32"/>
          <w:szCs w:val="32"/>
        </w:rPr>
        <w:t>团体标准《光伏组件到货验收技术规范（征求意见稿）》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、《光伏组件功率衰减检验技术规范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（征求意见稿）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已完成编制工作，按照《广东省太阳能协会团体标准管理办法（试行）》的要求，现公开征求意见，如有修改或完善的意见和建议，请填写“征求意见反馈表”，并于2019年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日前反馈给我们，感谢您的支持！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联系人：范博文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电子邮箱：gdtynbwh99@163.com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.《光伏组件到货验收技术规范》编制说明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456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2.《光伏组件到货验收技术规范（征求意见稿）》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456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.《光伏组件功率衰减检验技术规范》编制说明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456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4.《光伏组件功率衰减检验技术规范（征求意见稿）》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456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5.《光伏组件到货验收技术规范（征求意见稿）》征求意见表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456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6.《光伏组件功率衰减检验技术规范（征求意见稿）》征求意见表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广东省太阳能协会标准化技术委员会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B0"/>
    <w:rsid w:val="00097C64"/>
    <w:rsid w:val="00166EF9"/>
    <w:rsid w:val="00243A0E"/>
    <w:rsid w:val="002F540C"/>
    <w:rsid w:val="004915F3"/>
    <w:rsid w:val="00537809"/>
    <w:rsid w:val="00555183"/>
    <w:rsid w:val="005D5849"/>
    <w:rsid w:val="006B0C12"/>
    <w:rsid w:val="006F66E0"/>
    <w:rsid w:val="0080062C"/>
    <w:rsid w:val="009148F7"/>
    <w:rsid w:val="009900B0"/>
    <w:rsid w:val="00DB0D6D"/>
    <w:rsid w:val="00EA53A8"/>
    <w:rsid w:val="00EF2E5E"/>
    <w:rsid w:val="09E1181A"/>
    <w:rsid w:val="22B51A69"/>
    <w:rsid w:val="258E41D1"/>
    <w:rsid w:val="474C4C59"/>
    <w:rsid w:val="490860F0"/>
    <w:rsid w:val="4E09453E"/>
    <w:rsid w:val="67F8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335</Characters>
  <Lines>2</Lines>
  <Paragraphs>1</Paragraphs>
  <TotalTime>7</TotalTime>
  <ScaleCrop>false</ScaleCrop>
  <LinksUpToDate>false</LinksUpToDate>
  <CharactersWithSpaces>392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2019-07-19T08:14:00Z</dcterms:created>
  <dc:creator>China</dc:creator>
  <cp:lastModifiedBy>，</cp:lastModifiedBy>
  <dcterms:modified xsi:type="dcterms:W3CDTF">2019-10-10T00:34:29Z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