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563E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双碳（碳达峰和碳中和）岗位能力</w:t>
      </w:r>
    </w:p>
    <w:p w14:paraId="46B361F4">
      <w:pPr>
        <w:pStyle w:val="2"/>
        <w:bidi w:val="0"/>
        <w:jc w:val="center"/>
      </w:pPr>
      <w:r>
        <w:rPr>
          <w:rFonts w:hint="eastAsia"/>
        </w:rPr>
        <w:t>报名审核表</w:t>
      </w:r>
    </w:p>
    <w:bookmarkEnd w:id="0"/>
    <w:tbl>
      <w:tblPr>
        <w:tblStyle w:val="4"/>
        <w:tblW w:w="86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852"/>
        <w:gridCol w:w="1675"/>
        <w:gridCol w:w="1825"/>
        <w:gridCol w:w="1638"/>
      </w:tblGrid>
      <w:tr w14:paraId="23796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E9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21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2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    别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D4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F8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302B3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F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身份证号  </w:t>
            </w:r>
          </w:p>
        </w:tc>
        <w:tc>
          <w:tcPr>
            <w:tcW w:w="5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14D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2A4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319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33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毕业院校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219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1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专    业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149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CD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E22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BD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学    历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EC2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95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学    位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C6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BF2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40A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E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D5E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1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现任职务  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A9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6F0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B1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手    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BD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3D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邮    箱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A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</w:t>
            </w:r>
          </w:p>
        </w:tc>
      </w:tr>
      <w:tr w14:paraId="49356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D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6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9C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</w:pPr>
          </w:p>
          <w:p w14:paraId="2E65FC4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□碳排放管理技术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（初级）</w:t>
            </w:r>
          </w:p>
          <w:p w14:paraId="75C5A4F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碳排放管理技术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（中级）</w:t>
            </w:r>
          </w:p>
          <w:p w14:paraId="4CF9244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碳排放管理技术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（高级）</w:t>
            </w:r>
          </w:p>
          <w:p w14:paraId="0853047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□碳资产管理应用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（初级）</w:t>
            </w:r>
          </w:p>
          <w:p w14:paraId="3FBCD72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□碳资产管理应用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（中级）</w:t>
            </w:r>
          </w:p>
          <w:p w14:paraId="3DC5380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□碳资产管理应用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（高级）</w:t>
            </w:r>
          </w:p>
          <w:p w14:paraId="049A2FB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□碳监测管理技术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（初级）</w:t>
            </w:r>
          </w:p>
          <w:p w14:paraId="4D161AD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□碳监测管理技术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（中级）</w:t>
            </w:r>
          </w:p>
          <w:p w14:paraId="16F777C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□碳监测管理技术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（高级）</w:t>
            </w:r>
          </w:p>
          <w:p w14:paraId="50B7721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□碳交易管理咨询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（初级）</w:t>
            </w:r>
          </w:p>
          <w:p w14:paraId="4485AFF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□碳交易管理咨询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（中级）</w:t>
            </w:r>
          </w:p>
          <w:p w14:paraId="0BA73E1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C2C2C"/>
                <w:kern w:val="0"/>
                <w:sz w:val="22"/>
                <w:szCs w:val="22"/>
                <w:lang w:eastAsia="zh-CN" w:bidi="ar"/>
              </w:rPr>
              <w:t>□碳交易管理咨询</w:t>
            </w:r>
            <w:r>
              <w:rPr>
                <w:rFonts w:hint="eastAsia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  <w:t>（高级）</w:t>
            </w:r>
          </w:p>
          <w:p w14:paraId="49AA7DD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2C2C2C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234D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E4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6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DB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本人郑重承诺:本人已经符合本考试报名条件，填报和提交的所有信息均真实、准确、完整、有效，愿意承担不实承诺的相关责任，并接受相应处理。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本人签名：</w:t>
            </w:r>
            <w:r>
              <w:rPr>
                <w:rStyle w:val="6"/>
                <w:rFonts w:hint="default"/>
                <w:lang w:bidi="ar"/>
              </w:rPr>
              <w:t xml:space="preserve">            </w:t>
            </w:r>
          </w:p>
        </w:tc>
      </w:tr>
    </w:tbl>
    <w:p w14:paraId="1B857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14930"/>
    <w:rsid w:val="793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2025-02-10T08:23:00Z</dcterms:created>
  <dc:creator>朱薇桦</dc:creator>
  <cp:lastModifiedBy>朱薇桦</cp:lastModifiedBy>
  <dcterms:modified xsi:type="dcterms:W3CDTF">2025-02-10T08:25:28Z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BFF87D8F88534AAA98CB0E9E03BFF234_11</vt:lpwstr>
  </property>
  <property fmtid="{D5CDD505-2E9C-101B-9397-08002B2CF9AE}" pid="4" name="KSOTemplateDocerSaveRecord">
    <vt:lpwstr>eyJoZGlkIjoiY2MyMjkwMzRhNWRjYjljMGI3Mzg3ZmMxMzY4MDFmZWUiLCJ1c2VySWQiOiI1MzQzMTYwMTcifQ==</vt:lpwstr>
  </property>
</Properties>
</file>